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7E991" w14:textId="57B1F070" w:rsidR="008D5E91" w:rsidRDefault="008D5E91" w:rsidP="006C41D2">
      <w:pPr>
        <w:rPr>
          <w:b/>
          <w:bCs/>
        </w:rPr>
      </w:pPr>
      <w:r>
        <w:rPr>
          <w:noProof/>
        </w:rPr>
        <w:drawing>
          <wp:inline distT="0" distB="0" distL="0" distR="0" wp14:anchorId="6061D2C0" wp14:editId="2D4FACAE">
            <wp:extent cx="2495282" cy="1476375"/>
            <wp:effectExtent l="0" t="0" r="0" b="0"/>
            <wp:docPr id="2" name="Picture 1" descr="Razvojna agencija Grada Benkov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vojna agencija Grada Benkov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664" cy="148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19489" w14:textId="407D7A71" w:rsidR="00920F94" w:rsidRDefault="00920F94" w:rsidP="009D47B8">
      <w:pPr>
        <w:rPr>
          <w:b/>
          <w:bCs/>
        </w:rPr>
      </w:pPr>
      <w:bookmarkStart w:id="0" w:name="_Hlk135036916"/>
      <w:r w:rsidRPr="00920F94">
        <w:rPr>
          <w:b/>
          <w:bCs/>
        </w:rPr>
        <w:t>Povjerenstvo za prov</w:t>
      </w:r>
      <w:r w:rsidR="00156595">
        <w:rPr>
          <w:b/>
          <w:bCs/>
        </w:rPr>
        <w:t>ođenje postupka provjere znanja</w:t>
      </w:r>
    </w:p>
    <w:bookmarkEnd w:id="0"/>
    <w:p w14:paraId="7B147DE1" w14:textId="77777777" w:rsidR="00920F94" w:rsidRDefault="00920F94" w:rsidP="006C41D2">
      <w:pPr>
        <w:rPr>
          <w:b/>
          <w:bCs/>
        </w:rPr>
      </w:pPr>
    </w:p>
    <w:p w14:paraId="07E4ACE6" w14:textId="2C5DAFBA" w:rsidR="008D5E91" w:rsidRPr="00700ACC" w:rsidRDefault="008D5E91" w:rsidP="006C41D2">
      <w:proofErr w:type="spellStart"/>
      <w:r w:rsidRPr="00700ACC">
        <w:rPr>
          <w:b/>
          <w:bCs/>
        </w:rPr>
        <w:t>Ur.broj</w:t>
      </w:r>
      <w:proofErr w:type="spellEnd"/>
      <w:r w:rsidRPr="00700ACC">
        <w:rPr>
          <w:b/>
          <w:bCs/>
        </w:rPr>
        <w:t>:</w:t>
      </w:r>
      <w:r w:rsidRPr="00700ACC">
        <w:t xml:space="preserve"> </w:t>
      </w:r>
      <w:r w:rsidR="006A1AC5" w:rsidRPr="00700ACC">
        <w:t>2198-27-17-24-</w:t>
      </w:r>
      <w:r w:rsidR="00700ACC" w:rsidRPr="00700ACC">
        <w:t>14</w:t>
      </w:r>
    </w:p>
    <w:p w14:paraId="6F6ADE0A" w14:textId="4BBECE4D" w:rsidR="00920F94" w:rsidRPr="00920F94" w:rsidRDefault="00920F94" w:rsidP="006C41D2">
      <w:r w:rsidRPr="00700ACC">
        <w:t xml:space="preserve">Benkovac, </w:t>
      </w:r>
      <w:r w:rsidR="00700ACC" w:rsidRPr="00700ACC">
        <w:t>03</w:t>
      </w:r>
      <w:r w:rsidRPr="00700ACC">
        <w:t xml:space="preserve">. </w:t>
      </w:r>
      <w:r w:rsidR="00700ACC" w:rsidRPr="00700ACC">
        <w:t>prosinca</w:t>
      </w:r>
      <w:r w:rsidR="006A1AC5" w:rsidRPr="00700ACC">
        <w:t xml:space="preserve"> </w:t>
      </w:r>
      <w:r w:rsidRPr="00700ACC">
        <w:t>202</w:t>
      </w:r>
      <w:r w:rsidR="006A1AC5" w:rsidRPr="00700ACC">
        <w:t>4</w:t>
      </w:r>
      <w:r w:rsidRPr="00700ACC">
        <w:t>.</w:t>
      </w:r>
    </w:p>
    <w:p w14:paraId="6528DC6B" w14:textId="77777777" w:rsidR="00920F94" w:rsidRPr="000F5DD6" w:rsidRDefault="00920F94" w:rsidP="006C41D2"/>
    <w:p w14:paraId="2144228D" w14:textId="77777777" w:rsidR="006C41D2" w:rsidRDefault="006C41D2" w:rsidP="006C41D2">
      <w:pPr>
        <w:rPr>
          <w:rStyle w:val="Naglaeno"/>
          <w:color w:val="414141"/>
          <w:lang w:val="pl-PL"/>
        </w:rPr>
      </w:pPr>
    </w:p>
    <w:p w14:paraId="19CF097D" w14:textId="7EE97977" w:rsidR="00156595" w:rsidRPr="00B237FC" w:rsidRDefault="00FA28FA" w:rsidP="00156595">
      <w:pPr>
        <w:jc w:val="center"/>
        <w:rPr>
          <w:b/>
          <w:lang w:val="pl-PL"/>
        </w:rPr>
      </w:pPr>
      <w:r w:rsidRPr="00B237FC">
        <w:rPr>
          <w:b/>
          <w:lang w:val="pl-PL"/>
        </w:rPr>
        <w:t xml:space="preserve">POZIV NA PRETHODNU PROVJERU ZNANJA </w:t>
      </w:r>
    </w:p>
    <w:p w14:paraId="509310EA" w14:textId="77777777" w:rsidR="00B237FC" w:rsidRDefault="00B237FC" w:rsidP="00B237FC">
      <w:pPr>
        <w:spacing w:line="276" w:lineRule="auto"/>
        <w:jc w:val="both"/>
        <w:rPr>
          <w:bCs/>
          <w:lang w:val="pl-PL"/>
        </w:rPr>
      </w:pPr>
    </w:p>
    <w:p w14:paraId="0650D823" w14:textId="2313FB0E" w:rsidR="00156595" w:rsidRDefault="00FA28FA" w:rsidP="008D5E91">
      <w:pPr>
        <w:spacing w:line="276" w:lineRule="auto"/>
        <w:jc w:val="both"/>
        <w:rPr>
          <w:bCs/>
          <w:lang w:val="pl-PL"/>
        </w:rPr>
      </w:pPr>
      <w:r>
        <w:rPr>
          <w:bCs/>
          <w:lang w:val="pl-PL"/>
        </w:rPr>
        <w:t>T</w:t>
      </w:r>
      <w:r w:rsidR="00156595" w:rsidRPr="00156595">
        <w:rPr>
          <w:bCs/>
          <w:lang w:val="pl-PL"/>
        </w:rPr>
        <w:t>emelj</w:t>
      </w:r>
      <w:r>
        <w:rPr>
          <w:bCs/>
          <w:lang w:val="pl-PL"/>
        </w:rPr>
        <w:t>em</w:t>
      </w:r>
      <w:r w:rsidR="00156595" w:rsidRPr="00156595">
        <w:rPr>
          <w:bCs/>
          <w:lang w:val="pl-PL"/>
        </w:rPr>
        <w:t xml:space="preserve"> Javnog natječaja za zasnivanje radnog odnosa za radn</w:t>
      </w:r>
      <w:r w:rsidR="00156595">
        <w:rPr>
          <w:bCs/>
          <w:lang w:val="pl-PL"/>
        </w:rPr>
        <w:t>o</w:t>
      </w:r>
      <w:r w:rsidR="00156595" w:rsidRPr="00156595">
        <w:rPr>
          <w:bCs/>
          <w:lang w:val="pl-PL"/>
        </w:rPr>
        <w:t xml:space="preserve"> mjest</w:t>
      </w:r>
      <w:r w:rsidR="00156595">
        <w:rPr>
          <w:bCs/>
          <w:lang w:val="pl-PL"/>
        </w:rPr>
        <w:t>o</w:t>
      </w:r>
      <w:r w:rsidR="00156595" w:rsidRPr="00156595">
        <w:rPr>
          <w:bCs/>
          <w:lang w:val="pl-PL"/>
        </w:rPr>
        <w:t>:</w:t>
      </w:r>
    </w:p>
    <w:p w14:paraId="17E1764A" w14:textId="4C5DDA06" w:rsidR="00156595" w:rsidRDefault="00156595" w:rsidP="008D5E91">
      <w:pPr>
        <w:spacing w:before="240" w:line="276" w:lineRule="auto"/>
        <w:ind w:left="284" w:hanging="284"/>
        <w:jc w:val="both"/>
        <w:rPr>
          <w:bCs/>
          <w:lang w:val="pl-PL"/>
        </w:rPr>
      </w:pPr>
      <w:r w:rsidRPr="00156595">
        <w:rPr>
          <w:bCs/>
          <w:lang w:val="pl-PL"/>
        </w:rPr>
        <w:t xml:space="preserve">1. </w:t>
      </w:r>
      <w:bookmarkStart w:id="1" w:name="_Hlk184125622"/>
      <w:r w:rsidRPr="00156595">
        <w:rPr>
          <w:bCs/>
          <w:lang w:val="pl-PL"/>
        </w:rPr>
        <w:t xml:space="preserve">Viši </w:t>
      </w:r>
      <w:r>
        <w:rPr>
          <w:bCs/>
          <w:lang w:val="pl-PL"/>
        </w:rPr>
        <w:t xml:space="preserve">stručni </w:t>
      </w:r>
      <w:r w:rsidRPr="00156595">
        <w:rPr>
          <w:bCs/>
          <w:lang w:val="pl-PL"/>
        </w:rPr>
        <w:t>s</w:t>
      </w:r>
      <w:r w:rsidR="00700ACC">
        <w:rPr>
          <w:bCs/>
          <w:lang w:val="pl-PL"/>
        </w:rPr>
        <w:t>uradnik/ca</w:t>
      </w:r>
      <w:r w:rsidRPr="00156595">
        <w:rPr>
          <w:bCs/>
          <w:lang w:val="pl-PL"/>
        </w:rPr>
        <w:t xml:space="preserve"> za </w:t>
      </w:r>
      <w:r w:rsidR="00700ACC">
        <w:rPr>
          <w:bCs/>
          <w:lang w:val="pl-PL"/>
        </w:rPr>
        <w:t>poduzetnike</w:t>
      </w:r>
      <w:r w:rsidRPr="00156595">
        <w:rPr>
          <w:bCs/>
          <w:lang w:val="pl-PL"/>
        </w:rPr>
        <w:t xml:space="preserve"> </w:t>
      </w:r>
      <w:bookmarkEnd w:id="1"/>
      <w:r w:rsidRPr="00156595">
        <w:rPr>
          <w:bCs/>
          <w:lang w:val="pl-PL"/>
        </w:rPr>
        <w:t xml:space="preserve">- </w:t>
      </w:r>
      <w:r w:rsidRPr="00700ACC">
        <w:rPr>
          <w:b/>
          <w:lang w:val="pl-PL"/>
        </w:rPr>
        <w:t xml:space="preserve">1 izvršitelj/ica na </w:t>
      </w:r>
      <w:r w:rsidR="00700ACC" w:rsidRPr="00700ACC">
        <w:rPr>
          <w:b/>
          <w:lang w:val="pl-PL"/>
        </w:rPr>
        <w:t>određeno</w:t>
      </w:r>
      <w:r w:rsidRPr="00700ACC">
        <w:rPr>
          <w:b/>
          <w:lang w:val="pl-PL"/>
        </w:rPr>
        <w:t xml:space="preserve"> vrijeme</w:t>
      </w:r>
      <w:r w:rsidR="00700ACC" w:rsidRPr="00700ACC">
        <w:rPr>
          <w:b/>
          <w:lang w:val="pl-PL"/>
        </w:rPr>
        <w:t xml:space="preserve"> šest mjeseci (novi poslovi)</w:t>
      </w:r>
      <w:r>
        <w:rPr>
          <w:bCs/>
          <w:lang w:val="pl-PL"/>
        </w:rPr>
        <w:t xml:space="preserve">  </w:t>
      </w:r>
      <w:r w:rsidR="00700ACC">
        <w:rPr>
          <w:bCs/>
          <w:lang w:val="pl-PL"/>
        </w:rPr>
        <w:t xml:space="preserve">- </w:t>
      </w:r>
      <w:r>
        <w:rPr>
          <w:bCs/>
          <w:lang w:val="pl-PL"/>
        </w:rPr>
        <w:t>puno radno vrijeme (8 sati)</w:t>
      </w:r>
    </w:p>
    <w:p w14:paraId="40D1510C" w14:textId="7FBA27B1" w:rsidR="008D7353" w:rsidRPr="008D7353" w:rsidRDefault="00B237FC" w:rsidP="008D5E91">
      <w:pPr>
        <w:spacing w:before="240" w:after="240" w:line="276" w:lineRule="auto"/>
        <w:jc w:val="both"/>
      </w:pPr>
      <w:r>
        <w:rPr>
          <w:bCs/>
          <w:lang w:val="pl-PL"/>
        </w:rPr>
        <w:t xml:space="preserve">koji je objavljen </w:t>
      </w:r>
      <w:r w:rsidR="00A2334D">
        <w:rPr>
          <w:bCs/>
          <w:lang w:val="pl-PL"/>
        </w:rPr>
        <w:t>19</w:t>
      </w:r>
      <w:r>
        <w:rPr>
          <w:bCs/>
          <w:lang w:val="pl-PL"/>
        </w:rPr>
        <w:t>.</w:t>
      </w:r>
      <w:r w:rsidR="008D5E91">
        <w:rPr>
          <w:bCs/>
          <w:lang w:val="pl-PL"/>
        </w:rPr>
        <w:t xml:space="preserve"> </w:t>
      </w:r>
      <w:r w:rsidR="006A1AC5">
        <w:rPr>
          <w:bCs/>
          <w:lang w:val="pl-PL"/>
        </w:rPr>
        <w:t>studenoga</w:t>
      </w:r>
      <w:r>
        <w:rPr>
          <w:bCs/>
          <w:lang w:val="pl-PL"/>
        </w:rPr>
        <w:t xml:space="preserve"> 202</w:t>
      </w:r>
      <w:r w:rsidR="006A1AC5">
        <w:rPr>
          <w:bCs/>
          <w:lang w:val="pl-PL"/>
        </w:rPr>
        <w:t>4</w:t>
      </w:r>
      <w:r>
        <w:rPr>
          <w:bCs/>
          <w:lang w:val="pl-PL"/>
        </w:rPr>
        <w:t>. godine na mrežnim stranicama Hrvatskog zavoda za zapošljavanje, Povjerenstvo za provođenje postup</w:t>
      </w:r>
      <w:r w:rsidR="008D5E91">
        <w:rPr>
          <w:bCs/>
          <w:lang w:val="pl-PL"/>
        </w:rPr>
        <w:t>k</w:t>
      </w:r>
      <w:r>
        <w:rPr>
          <w:bCs/>
          <w:lang w:val="pl-PL"/>
        </w:rPr>
        <w:t xml:space="preserve">a provjere znanja </w:t>
      </w:r>
      <w:r w:rsidR="008D7353" w:rsidRPr="00122301">
        <w:rPr>
          <w:bCs/>
          <w:lang w:val="pl-PL"/>
        </w:rPr>
        <w:t xml:space="preserve">poziva </w:t>
      </w:r>
      <w:r w:rsidR="008D7353">
        <w:rPr>
          <w:bCs/>
          <w:lang w:val="pl-PL"/>
        </w:rPr>
        <w:t>kandidat</w:t>
      </w:r>
      <w:r w:rsidR="00FA28FA">
        <w:rPr>
          <w:bCs/>
          <w:lang w:val="pl-PL"/>
        </w:rPr>
        <w:t xml:space="preserve">e </w:t>
      </w:r>
      <w:r w:rsidR="008D7353" w:rsidRPr="00122301">
        <w:rPr>
          <w:bCs/>
          <w:lang w:val="pl-PL"/>
        </w:rPr>
        <w:t>koji ispunjava</w:t>
      </w:r>
      <w:r w:rsidR="00064341">
        <w:rPr>
          <w:bCs/>
          <w:lang w:val="pl-PL"/>
        </w:rPr>
        <w:t>ju</w:t>
      </w:r>
      <w:r w:rsidR="008D7353">
        <w:rPr>
          <w:bCs/>
          <w:lang w:val="pl-PL"/>
        </w:rPr>
        <w:t xml:space="preserve"> formalne uvjete </w:t>
      </w:r>
      <w:r w:rsidR="00064341">
        <w:rPr>
          <w:bCs/>
          <w:lang w:val="pl-PL"/>
        </w:rPr>
        <w:t>oglasa</w:t>
      </w:r>
      <w:r w:rsidR="003E62EF">
        <w:rPr>
          <w:bCs/>
          <w:lang w:val="pl-PL"/>
        </w:rPr>
        <w:t xml:space="preserve"> </w:t>
      </w:r>
      <w:r w:rsidR="00FA28FA">
        <w:rPr>
          <w:bCs/>
          <w:lang w:val="pl-PL"/>
        </w:rPr>
        <w:t>na</w:t>
      </w:r>
      <w:r w:rsidR="008D7353" w:rsidRPr="00122301">
        <w:rPr>
          <w:bCs/>
          <w:lang w:val="pl-PL"/>
        </w:rPr>
        <w:t>:</w:t>
      </w:r>
    </w:p>
    <w:p w14:paraId="73A6198C" w14:textId="4FEF630A" w:rsidR="006C41D2" w:rsidRDefault="00FA28FA" w:rsidP="008D5E91">
      <w:pPr>
        <w:spacing w:line="276" w:lineRule="auto"/>
        <w:jc w:val="both"/>
        <w:rPr>
          <w:b/>
          <w:i/>
          <w:iCs/>
        </w:rPr>
      </w:pPr>
      <w:r w:rsidRPr="00687FB8">
        <w:rPr>
          <w:b/>
          <w:i/>
          <w:iCs/>
          <w:lang w:val="pl-PL"/>
        </w:rPr>
        <w:t>T</w:t>
      </w:r>
      <w:r w:rsidR="006C41D2" w:rsidRPr="00687FB8">
        <w:rPr>
          <w:b/>
          <w:i/>
          <w:iCs/>
          <w:lang w:val="pl-PL"/>
        </w:rPr>
        <w:t>estiranje</w:t>
      </w:r>
      <w:r w:rsidR="00122301" w:rsidRPr="00687FB8">
        <w:rPr>
          <w:b/>
          <w:i/>
          <w:iCs/>
          <w:lang w:val="pl-PL"/>
        </w:rPr>
        <w:t xml:space="preserve"> </w:t>
      </w:r>
      <w:r w:rsidRPr="00687FB8">
        <w:rPr>
          <w:b/>
          <w:i/>
          <w:iCs/>
          <w:lang w:val="pl-PL"/>
        </w:rPr>
        <w:t xml:space="preserve">koje </w:t>
      </w:r>
      <w:r w:rsidR="006C41D2" w:rsidRPr="00687FB8">
        <w:rPr>
          <w:b/>
          <w:i/>
          <w:iCs/>
          <w:lang w:val="pl-PL"/>
        </w:rPr>
        <w:t>će se</w:t>
      </w:r>
      <w:r w:rsidR="00122301" w:rsidRPr="00687FB8">
        <w:rPr>
          <w:b/>
          <w:i/>
          <w:iCs/>
          <w:lang w:val="pl-PL"/>
        </w:rPr>
        <w:t xml:space="preserve"> </w:t>
      </w:r>
      <w:r w:rsidRPr="00687FB8">
        <w:rPr>
          <w:b/>
          <w:i/>
          <w:iCs/>
          <w:lang w:val="pl-PL"/>
        </w:rPr>
        <w:t xml:space="preserve">održati </w:t>
      </w:r>
      <w:bookmarkStart w:id="2" w:name="_Hlk184125683"/>
      <w:r w:rsidR="006C41D2" w:rsidRPr="00687FB8">
        <w:rPr>
          <w:b/>
          <w:i/>
          <w:iCs/>
          <w:lang w:val="pl-PL"/>
        </w:rPr>
        <w:t>dana</w:t>
      </w:r>
      <w:r w:rsidR="00122301" w:rsidRPr="00687FB8">
        <w:rPr>
          <w:b/>
          <w:i/>
          <w:iCs/>
          <w:lang w:val="pl-PL"/>
        </w:rPr>
        <w:t xml:space="preserve"> </w:t>
      </w:r>
      <w:r w:rsidR="00700ACC" w:rsidRPr="00687FB8">
        <w:rPr>
          <w:b/>
          <w:i/>
          <w:iCs/>
        </w:rPr>
        <w:t>12</w:t>
      </w:r>
      <w:r w:rsidR="00E2196E" w:rsidRPr="00687FB8">
        <w:rPr>
          <w:b/>
          <w:i/>
          <w:iCs/>
        </w:rPr>
        <w:t xml:space="preserve">. </w:t>
      </w:r>
      <w:r w:rsidR="006A1AC5" w:rsidRPr="00687FB8">
        <w:rPr>
          <w:b/>
          <w:i/>
          <w:iCs/>
        </w:rPr>
        <w:t>prosinca</w:t>
      </w:r>
      <w:r w:rsidR="00E2196E" w:rsidRPr="00687FB8">
        <w:rPr>
          <w:b/>
          <w:i/>
          <w:iCs/>
        </w:rPr>
        <w:t xml:space="preserve"> </w:t>
      </w:r>
      <w:r w:rsidR="00940E1E" w:rsidRPr="00687FB8">
        <w:rPr>
          <w:b/>
          <w:i/>
          <w:iCs/>
        </w:rPr>
        <w:t>202</w:t>
      </w:r>
      <w:r w:rsidR="006A1AC5" w:rsidRPr="00687FB8">
        <w:rPr>
          <w:b/>
          <w:i/>
          <w:iCs/>
        </w:rPr>
        <w:t>4</w:t>
      </w:r>
      <w:r w:rsidR="0032792B" w:rsidRPr="00687FB8">
        <w:rPr>
          <w:b/>
          <w:i/>
          <w:iCs/>
        </w:rPr>
        <w:t>.</w:t>
      </w:r>
      <w:r w:rsidR="00940E1E" w:rsidRPr="00687FB8">
        <w:rPr>
          <w:b/>
          <w:i/>
          <w:iCs/>
        </w:rPr>
        <w:t xml:space="preserve"> </w:t>
      </w:r>
      <w:r w:rsidR="003E55C8" w:rsidRPr="00687FB8">
        <w:rPr>
          <w:b/>
          <w:i/>
          <w:iCs/>
          <w:lang w:val="pl-PL"/>
        </w:rPr>
        <w:t>g</w:t>
      </w:r>
      <w:r w:rsidR="006C41D2" w:rsidRPr="00687FB8">
        <w:rPr>
          <w:b/>
          <w:i/>
          <w:iCs/>
          <w:lang w:val="pl-PL"/>
        </w:rPr>
        <w:t>odine</w:t>
      </w:r>
      <w:r w:rsidR="003E55C8" w:rsidRPr="00687FB8">
        <w:rPr>
          <w:b/>
          <w:i/>
          <w:iCs/>
          <w:lang w:val="pl-PL"/>
        </w:rPr>
        <w:t xml:space="preserve"> </w:t>
      </w:r>
      <w:r w:rsidR="006C41D2" w:rsidRPr="00687FB8">
        <w:rPr>
          <w:b/>
          <w:i/>
          <w:iCs/>
          <w:lang w:val="pl-PL"/>
        </w:rPr>
        <w:t>u</w:t>
      </w:r>
      <w:r w:rsidR="00122301" w:rsidRPr="00687FB8">
        <w:rPr>
          <w:b/>
          <w:i/>
          <w:iCs/>
          <w:lang w:val="pl-PL"/>
        </w:rPr>
        <w:t xml:space="preserve"> </w:t>
      </w:r>
      <w:r w:rsidR="00912E58" w:rsidRPr="00687FB8">
        <w:rPr>
          <w:b/>
          <w:i/>
          <w:iCs/>
        </w:rPr>
        <w:t>0</w:t>
      </w:r>
      <w:r w:rsidR="00B237FC" w:rsidRPr="00687FB8">
        <w:rPr>
          <w:b/>
          <w:i/>
          <w:iCs/>
        </w:rPr>
        <w:t>9</w:t>
      </w:r>
      <w:r w:rsidR="00C81A7E" w:rsidRPr="00687FB8">
        <w:rPr>
          <w:b/>
          <w:i/>
          <w:iCs/>
        </w:rPr>
        <w:t>:</w:t>
      </w:r>
      <w:r w:rsidR="00700ACC" w:rsidRPr="00687FB8">
        <w:rPr>
          <w:b/>
          <w:i/>
          <w:iCs/>
        </w:rPr>
        <w:t>0</w:t>
      </w:r>
      <w:r w:rsidR="00C81A7E" w:rsidRPr="00687FB8">
        <w:rPr>
          <w:b/>
          <w:i/>
          <w:iCs/>
        </w:rPr>
        <w:t>0</w:t>
      </w:r>
      <w:r w:rsidR="000F5DD6" w:rsidRPr="00687FB8">
        <w:rPr>
          <w:b/>
          <w:i/>
          <w:iCs/>
        </w:rPr>
        <w:t xml:space="preserve"> s</w:t>
      </w:r>
      <w:r w:rsidR="006C41D2" w:rsidRPr="00687FB8">
        <w:rPr>
          <w:b/>
          <w:i/>
          <w:iCs/>
          <w:lang w:val="pl-PL"/>
        </w:rPr>
        <w:t>ati</w:t>
      </w:r>
      <w:r w:rsidR="00CF1E3E" w:rsidRPr="00687FB8">
        <w:rPr>
          <w:b/>
          <w:i/>
          <w:iCs/>
          <w:lang w:val="pl-PL"/>
        </w:rPr>
        <w:t xml:space="preserve"> </w:t>
      </w:r>
      <w:r w:rsidR="00C81A7E" w:rsidRPr="00687FB8">
        <w:rPr>
          <w:b/>
          <w:i/>
          <w:iCs/>
          <w:lang w:val="pl-PL"/>
        </w:rPr>
        <w:t>u</w:t>
      </w:r>
      <w:r w:rsidR="000309B0" w:rsidRPr="00687FB8">
        <w:rPr>
          <w:b/>
          <w:i/>
          <w:iCs/>
          <w:lang w:val="pl-PL"/>
        </w:rPr>
        <w:t xml:space="preserve"> </w:t>
      </w:r>
      <w:r w:rsidR="00687FB8" w:rsidRPr="00687FB8">
        <w:rPr>
          <w:b/>
          <w:i/>
          <w:iCs/>
          <w:lang w:val="pl-PL"/>
        </w:rPr>
        <w:t xml:space="preserve">gradskoj vjećnici u zgradi gradske uprave </w:t>
      </w:r>
      <w:bookmarkEnd w:id="2"/>
      <w:r w:rsidR="00687FB8" w:rsidRPr="00687FB8">
        <w:rPr>
          <w:b/>
          <w:i/>
          <w:iCs/>
          <w:lang w:val="pl-PL"/>
        </w:rPr>
        <w:t>na adresi Šetalište kneza Branimira 12.</w:t>
      </w:r>
      <w:r w:rsidR="00687FB8">
        <w:rPr>
          <w:b/>
          <w:i/>
          <w:iCs/>
          <w:lang w:val="pl-PL"/>
        </w:rPr>
        <w:t xml:space="preserve"> </w:t>
      </w:r>
      <w:r w:rsidR="00731602" w:rsidRPr="00687FB8">
        <w:rPr>
          <w:b/>
          <w:i/>
          <w:iCs/>
        </w:rPr>
        <w:t xml:space="preserve">Intervju će se provesti </w:t>
      </w:r>
      <w:r w:rsidR="006C41D2" w:rsidRPr="00687FB8">
        <w:rPr>
          <w:b/>
          <w:i/>
          <w:iCs/>
        </w:rPr>
        <w:t>isti dan nakon provedenog testiranja.</w:t>
      </w:r>
    </w:p>
    <w:p w14:paraId="262A798D" w14:textId="77777777" w:rsidR="003E62EF" w:rsidRDefault="003E62EF" w:rsidP="008D5E91">
      <w:pPr>
        <w:spacing w:line="276" w:lineRule="auto"/>
        <w:jc w:val="both"/>
        <w:rPr>
          <w:b/>
          <w:i/>
          <w:iCs/>
        </w:rPr>
      </w:pPr>
    </w:p>
    <w:p w14:paraId="168CA04F" w14:textId="20DAA1C7" w:rsidR="003E62EF" w:rsidRDefault="003E62EF" w:rsidP="008D5E91">
      <w:pPr>
        <w:spacing w:line="276" w:lineRule="auto"/>
        <w:jc w:val="both"/>
        <w:rPr>
          <w:bCs/>
          <w:lang w:val="pl-PL"/>
        </w:rPr>
      </w:pPr>
      <w:r w:rsidRPr="003E62EF">
        <w:rPr>
          <w:bCs/>
          <w:i/>
          <w:iCs/>
        </w:rPr>
        <w:t xml:space="preserve">Kandidati </w:t>
      </w:r>
      <w:r w:rsidRPr="003E62EF">
        <w:rPr>
          <w:bCs/>
          <w:lang w:val="pl-PL"/>
        </w:rPr>
        <w:t>koji ispunjavaju formalne uvjete oglasa i čije su prijave pravovremene i potpune su:</w:t>
      </w:r>
    </w:p>
    <w:p w14:paraId="4869482A" w14:textId="5AB9EB0F" w:rsidR="002623A4" w:rsidRPr="002623A4" w:rsidRDefault="002623A4" w:rsidP="002623A4">
      <w:pPr>
        <w:pStyle w:val="Odlomakpopisa"/>
        <w:numPr>
          <w:ilvl w:val="0"/>
          <w:numId w:val="13"/>
        </w:numPr>
        <w:spacing w:line="276" w:lineRule="auto"/>
        <w:jc w:val="both"/>
        <w:rPr>
          <w:bCs/>
          <w:lang w:val="pl-PL"/>
        </w:rPr>
      </w:pPr>
      <w:r>
        <w:rPr>
          <w:bCs/>
          <w:lang w:val="pl-PL"/>
        </w:rPr>
        <w:t>Kristina Dobrić</w:t>
      </w:r>
    </w:p>
    <w:p w14:paraId="66E14410" w14:textId="6D16B629" w:rsidR="002623A4" w:rsidRDefault="002623A4" w:rsidP="002623A4">
      <w:pPr>
        <w:pStyle w:val="Odlomakpopisa"/>
        <w:numPr>
          <w:ilvl w:val="0"/>
          <w:numId w:val="13"/>
        </w:numPr>
        <w:spacing w:line="276" w:lineRule="auto"/>
        <w:jc w:val="both"/>
        <w:rPr>
          <w:bCs/>
          <w:lang w:val="pl-PL"/>
        </w:rPr>
      </w:pPr>
      <w:r>
        <w:rPr>
          <w:bCs/>
          <w:lang w:val="pl-PL"/>
        </w:rPr>
        <w:t>Krešimira Zelić</w:t>
      </w:r>
    </w:p>
    <w:p w14:paraId="79325BD1" w14:textId="5E300907" w:rsidR="002623A4" w:rsidRDefault="002623A4" w:rsidP="002623A4">
      <w:pPr>
        <w:pStyle w:val="Odlomakpopisa"/>
        <w:numPr>
          <w:ilvl w:val="0"/>
          <w:numId w:val="13"/>
        </w:numPr>
        <w:spacing w:line="276" w:lineRule="auto"/>
        <w:jc w:val="both"/>
        <w:rPr>
          <w:bCs/>
          <w:lang w:val="pl-PL"/>
        </w:rPr>
      </w:pPr>
      <w:r>
        <w:rPr>
          <w:bCs/>
          <w:lang w:val="pl-PL"/>
        </w:rPr>
        <w:t>Ivana Zrilić</w:t>
      </w:r>
    </w:p>
    <w:p w14:paraId="462EFDB4" w14:textId="77777777" w:rsidR="006C41D2" w:rsidRPr="000F5DD6" w:rsidRDefault="006C41D2" w:rsidP="008D5E91">
      <w:pPr>
        <w:spacing w:line="276" w:lineRule="auto"/>
        <w:jc w:val="both"/>
      </w:pPr>
    </w:p>
    <w:p w14:paraId="73D50FFF" w14:textId="5A580CA2" w:rsidR="008D5E91" w:rsidRDefault="008D5E91" w:rsidP="008D5E91">
      <w:pPr>
        <w:spacing w:line="276" w:lineRule="auto"/>
        <w:jc w:val="both"/>
      </w:pPr>
      <w:r>
        <w:t>Pravni  izvori za pripremanje kandidata za provjeru znanja i sposobnosti:</w:t>
      </w:r>
    </w:p>
    <w:p w14:paraId="569B84D2" w14:textId="4EEE1D11" w:rsidR="008D5E91" w:rsidRPr="00687FB8" w:rsidRDefault="008D5E91" w:rsidP="008D5E91">
      <w:pPr>
        <w:spacing w:before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87FB8">
        <w:t>1.</w:t>
      </w:r>
      <w:r w:rsidRPr="00687FB8">
        <w:tab/>
        <w:t>Statut Razvojne agencije Grada Benkovca (objavljen na mrežnim stranicama Razvojne</w:t>
      </w:r>
      <w:r w:rsidR="009D47B8" w:rsidRPr="00687FB8">
        <w:t xml:space="preserve"> </w:t>
      </w:r>
      <w:r w:rsidRPr="00687FB8">
        <w:t xml:space="preserve">Agencije i na </w:t>
      </w:r>
      <w:r w:rsidR="00245DDD" w:rsidRPr="00687FB8">
        <w:t>poveznici</w:t>
      </w:r>
      <w:r w:rsidRPr="00687FB8">
        <w:t xml:space="preserve">: </w:t>
      </w:r>
    </w:p>
    <w:p w14:paraId="7C11418F" w14:textId="77777777" w:rsidR="008D5E91" w:rsidRPr="00687FB8" w:rsidRDefault="008D5E91" w:rsidP="00245DDD">
      <w:pPr>
        <w:ind w:left="284"/>
        <w:jc w:val="both"/>
      </w:pPr>
      <w:hyperlink r:id="rId6" w:history="1">
        <w:r w:rsidRPr="00687FB8">
          <w:rPr>
            <w:rStyle w:val="Hiperveza"/>
          </w:rPr>
          <w:t>https://razvojna-agencija-benkovac.hr/wp-content/uploads/2023/03/Statut-Razv.agencije-GB.pdf</w:t>
        </w:r>
      </w:hyperlink>
    </w:p>
    <w:p w14:paraId="5135AF22" w14:textId="78BB80F5" w:rsidR="008D5E91" w:rsidRDefault="008D5E91" w:rsidP="008D5E91">
      <w:pPr>
        <w:spacing w:before="240"/>
      </w:pPr>
      <w:r w:rsidRPr="00687FB8">
        <w:t>2. Zakon o regionalnom razvoju Republike Hrvatske (NN 147/14, 123/17, 118/18)</w:t>
      </w:r>
    </w:p>
    <w:p w14:paraId="22A63282" w14:textId="576C0AE3" w:rsidR="003E62EF" w:rsidRPr="008D5E91" w:rsidRDefault="003E62EF" w:rsidP="008D5E91">
      <w:pPr>
        <w:spacing w:before="240"/>
        <w:rPr>
          <w:sz w:val="22"/>
          <w:szCs w:val="22"/>
        </w:rPr>
      </w:pPr>
      <w:r>
        <w:t xml:space="preserve">3. </w:t>
      </w:r>
      <w:r w:rsidRPr="003E62EF">
        <w:t>https://www.zakon.hr/z/527/Zakon-o-poticanju-razvoja-malog-gospodarstva</w:t>
      </w:r>
    </w:p>
    <w:p w14:paraId="461532A3" w14:textId="27435172" w:rsidR="008D5E91" w:rsidRDefault="008D5E91" w:rsidP="008D5E91">
      <w:pPr>
        <w:jc w:val="both"/>
      </w:pPr>
    </w:p>
    <w:p w14:paraId="04274A90" w14:textId="7FDE7241" w:rsidR="008D5E91" w:rsidRDefault="008D5E91" w:rsidP="008D5E91">
      <w:pPr>
        <w:spacing w:line="276" w:lineRule="auto"/>
        <w:jc w:val="both"/>
      </w:pPr>
      <w:r w:rsidRPr="000F5DD6">
        <w:t>Kandidat koji ne pristupi testiranju</w:t>
      </w:r>
      <w:r>
        <w:t>/intervjuu s Povjerenstvom za provođenje postupka provjere znanja</w:t>
      </w:r>
      <w:r w:rsidRPr="000F5DD6">
        <w:t>, smatra se da je povukao prijavu na</w:t>
      </w:r>
      <w:r>
        <w:t xml:space="preserve"> oglas</w:t>
      </w:r>
      <w:r w:rsidRPr="000F5DD6">
        <w:t>.</w:t>
      </w:r>
    </w:p>
    <w:p w14:paraId="40382EF8" w14:textId="2AD5F226" w:rsidR="008D5E91" w:rsidRDefault="008D5E91" w:rsidP="009D47B8">
      <w:pPr>
        <w:spacing w:before="240"/>
        <w:jc w:val="both"/>
      </w:pPr>
      <w:r>
        <w:lastRenderedPageBreak/>
        <w:t>Sva eventualna pitanja kandidati mogu uputiti slanjem upita isključivo na adresu elektroničke</w:t>
      </w:r>
      <w:r w:rsidR="009D47B8">
        <w:t xml:space="preserve"> </w:t>
      </w:r>
      <w:r>
        <w:t>pošte</w:t>
      </w:r>
      <w:r w:rsidR="00700ACC">
        <w:t xml:space="preserve"> </w:t>
      </w:r>
      <w:hyperlink r:id="rId7" w:history="1">
        <w:r w:rsidR="00700ACC" w:rsidRPr="00B60DE3">
          <w:rPr>
            <w:rStyle w:val="Hiperveza"/>
          </w:rPr>
          <w:t>tina.rakic@benkovac.hr</w:t>
        </w:r>
      </w:hyperlink>
    </w:p>
    <w:p w14:paraId="4AF8CBFE" w14:textId="77777777" w:rsidR="00700ACC" w:rsidRDefault="00700ACC" w:rsidP="009D47B8">
      <w:pPr>
        <w:spacing w:before="240"/>
        <w:jc w:val="both"/>
      </w:pPr>
    </w:p>
    <w:p w14:paraId="14E15ED7" w14:textId="77777777" w:rsidR="006C41D2" w:rsidRPr="000F5DD6" w:rsidRDefault="006C41D2" w:rsidP="000179EE">
      <w:pPr>
        <w:jc w:val="both"/>
      </w:pPr>
    </w:p>
    <w:p w14:paraId="5D36C111" w14:textId="1FDAFDDE" w:rsidR="00A009FE" w:rsidRPr="00445F86" w:rsidRDefault="006C41D2" w:rsidP="00245DDD">
      <w:pPr>
        <w:jc w:val="both"/>
        <w:rPr>
          <w:rStyle w:val="Naglaeno"/>
          <w:color w:val="414141"/>
        </w:rPr>
      </w:pPr>
      <w:r w:rsidRPr="000F5DD6">
        <w:rPr>
          <w:rStyle w:val="Naglaeno"/>
          <w:color w:val="414141"/>
        </w:rPr>
        <w:tab/>
      </w:r>
      <w:r w:rsidRPr="000F5DD6">
        <w:rPr>
          <w:rStyle w:val="Naglaeno"/>
          <w:color w:val="414141"/>
        </w:rPr>
        <w:tab/>
      </w:r>
      <w:r w:rsidRPr="000F5DD6">
        <w:rPr>
          <w:rStyle w:val="Naglaeno"/>
          <w:color w:val="414141"/>
        </w:rPr>
        <w:tab/>
      </w:r>
      <w:r w:rsidRPr="000F5DD6">
        <w:rPr>
          <w:rStyle w:val="Naglaeno"/>
          <w:color w:val="414141"/>
        </w:rPr>
        <w:tab/>
      </w:r>
      <w:r w:rsidRPr="000F5DD6">
        <w:rPr>
          <w:rStyle w:val="Naglaeno"/>
          <w:color w:val="414141"/>
        </w:rPr>
        <w:tab/>
      </w:r>
      <w:r w:rsidRPr="000F5DD6">
        <w:rPr>
          <w:rStyle w:val="Naglaeno"/>
          <w:color w:val="414141"/>
        </w:rPr>
        <w:tab/>
      </w:r>
      <w:r w:rsidRPr="000F5DD6">
        <w:rPr>
          <w:rStyle w:val="Naglaeno"/>
          <w:color w:val="414141"/>
        </w:rPr>
        <w:tab/>
      </w:r>
    </w:p>
    <w:p w14:paraId="609A41DA" w14:textId="5D03E7A0" w:rsidR="00920F94" w:rsidRDefault="00156595" w:rsidP="00245DDD">
      <w:pPr>
        <w:ind w:left="4950"/>
        <w:jc w:val="center"/>
      </w:pPr>
      <w:r w:rsidRPr="00156595">
        <w:rPr>
          <w:rStyle w:val="Naglaeno"/>
          <w:lang w:val="pl-PL"/>
        </w:rPr>
        <w:t>POVJERENSTVO ZA PROVOĐENJE POSTUPKA PROVJERE ZNANJA</w:t>
      </w:r>
    </w:p>
    <w:p w14:paraId="3A1ECBDA" w14:textId="77777777" w:rsidR="00920F94" w:rsidRPr="000F5DD6" w:rsidRDefault="00920F94" w:rsidP="006C41D2"/>
    <w:sectPr w:rsidR="00920F94" w:rsidRPr="000F5DD6" w:rsidSect="008D5E91">
      <w:type w:val="continuous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F4621"/>
    <w:multiLevelType w:val="hybridMultilevel"/>
    <w:tmpl w:val="5DD8A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213D2"/>
    <w:multiLevelType w:val="hybridMultilevel"/>
    <w:tmpl w:val="0B366A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64779"/>
    <w:multiLevelType w:val="hybridMultilevel"/>
    <w:tmpl w:val="77928F6A"/>
    <w:lvl w:ilvl="0" w:tplc="F59E52F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4AF112C"/>
    <w:multiLevelType w:val="hybridMultilevel"/>
    <w:tmpl w:val="0FEAE6DA"/>
    <w:lvl w:ilvl="0" w:tplc="E9FACE2C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 w15:restartNumberingAfterBreak="0">
    <w:nsid w:val="32592E4F"/>
    <w:multiLevelType w:val="hybridMultilevel"/>
    <w:tmpl w:val="A83A43AE"/>
    <w:lvl w:ilvl="0" w:tplc="AE267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BA49F9"/>
    <w:multiLevelType w:val="hybridMultilevel"/>
    <w:tmpl w:val="9C2CA908"/>
    <w:lvl w:ilvl="0" w:tplc="6B5653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DBC1477"/>
    <w:multiLevelType w:val="hybridMultilevel"/>
    <w:tmpl w:val="2AFC5E22"/>
    <w:lvl w:ilvl="0" w:tplc="C4DE3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F344AD"/>
    <w:multiLevelType w:val="hybridMultilevel"/>
    <w:tmpl w:val="750CB682"/>
    <w:lvl w:ilvl="0" w:tplc="5A82BE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3E35375"/>
    <w:multiLevelType w:val="hybridMultilevel"/>
    <w:tmpl w:val="2800CB72"/>
    <w:lvl w:ilvl="0" w:tplc="32901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D2893"/>
    <w:multiLevelType w:val="hybridMultilevel"/>
    <w:tmpl w:val="EA488B60"/>
    <w:lvl w:ilvl="0" w:tplc="17BA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B1E35B2"/>
    <w:multiLevelType w:val="hybridMultilevel"/>
    <w:tmpl w:val="56BE0C4E"/>
    <w:lvl w:ilvl="0" w:tplc="0F4E8F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46C1535"/>
    <w:multiLevelType w:val="hybridMultilevel"/>
    <w:tmpl w:val="A2701B98"/>
    <w:lvl w:ilvl="0" w:tplc="39AAAFD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7D1E4975"/>
    <w:multiLevelType w:val="hybridMultilevel"/>
    <w:tmpl w:val="E07A30FA"/>
    <w:lvl w:ilvl="0" w:tplc="FB76A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43468765">
    <w:abstractNumId w:val="0"/>
  </w:num>
  <w:num w:numId="2" w16cid:durableId="1829205966">
    <w:abstractNumId w:val="9"/>
  </w:num>
  <w:num w:numId="3" w16cid:durableId="1141463344">
    <w:abstractNumId w:val="8"/>
  </w:num>
  <w:num w:numId="4" w16cid:durableId="931353728">
    <w:abstractNumId w:val="5"/>
  </w:num>
  <w:num w:numId="5" w16cid:durableId="1957367318">
    <w:abstractNumId w:val="6"/>
  </w:num>
  <w:num w:numId="6" w16cid:durableId="896210137">
    <w:abstractNumId w:val="12"/>
  </w:num>
  <w:num w:numId="7" w16cid:durableId="1826622440">
    <w:abstractNumId w:val="4"/>
  </w:num>
  <w:num w:numId="8" w16cid:durableId="939028491">
    <w:abstractNumId w:val="10"/>
  </w:num>
  <w:num w:numId="9" w16cid:durableId="949119944">
    <w:abstractNumId w:val="7"/>
  </w:num>
  <w:num w:numId="10" w16cid:durableId="1430274588">
    <w:abstractNumId w:val="2"/>
  </w:num>
  <w:num w:numId="11" w16cid:durableId="1523864021">
    <w:abstractNumId w:val="11"/>
  </w:num>
  <w:num w:numId="12" w16cid:durableId="1997412666">
    <w:abstractNumId w:val="3"/>
  </w:num>
  <w:num w:numId="13" w16cid:durableId="1873616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D2"/>
    <w:rsid w:val="00004B16"/>
    <w:rsid w:val="00007B0B"/>
    <w:rsid w:val="000179EE"/>
    <w:rsid w:val="000309B0"/>
    <w:rsid w:val="00051A41"/>
    <w:rsid w:val="00064341"/>
    <w:rsid w:val="00084104"/>
    <w:rsid w:val="000B0965"/>
    <w:rsid w:val="000D2B1C"/>
    <w:rsid w:val="000F5DD6"/>
    <w:rsid w:val="00122301"/>
    <w:rsid w:val="00156595"/>
    <w:rsid w:val="00184F06"/>
    <w:rsid w:val="00191584"/>
    <w:rsid w:val="001D5DDA"/>
    <w:rsid w:val="001E1EFF"/>
    <w:rsid w:val="001E6D15"/>
    <w:rsid w:val="00245DDD"/>
    <w:rsid w:val="002623A4"/>
    <w:rsid w:val="00293E97"/>
    <w:rsid w:val="002A3CC2"/>
    <w:rsid w:val="002D2DE8"/>
    <w:rsid w:val="00317DCB"/>
    <w:rsid w:val="0032792B"/>
    <w:rsid w:val="003B36D2"/>
    <w:rsid w:val="003B3A75"/>
    <w:rsid w:val="003E13C3"/>
    <w:rsid w:val="003E55C8"/>
    <w:rsid w:val="003E62EF"/>
    <w:rsid w:val="004065AA"/>
    <w:rsid w:val="00413C7C"/>
    <w:rsid w:val="00445F86"/>
    <w:rsid w:val="00451FBB"/>
    <w:rsid w:val="0045750F"/>
    <w:rsid w:val="00460E20"/>
    <w:rsid w:val="004A5144"/>
    <w:rsid w:val="004E7C7F"/>
    <w:rsid w:val="005B7BED"/>
    <w:rsid w:val="006032FB"/>
    <w:rsid w:val="00670BF5"/>
    <w:rsid w:val="00687FB8"/>
    <w:rsid w:val="006A1AC5"/>
    <w:rsid w:val="006A6687"/>
    <w:rsid w:val="006C41D2"/>
    <w:rsid w:val="006D1C63"/>
    <w:rsid w:val="00700ACC"/>
    <w:rsid w:val="007029D3"/>
    <w:rsid w:val="00731602"/>
    <w:rsid w:val="00731C8A"/>
    <w:rsid w:val="007A27C8"/>
    <w:rsid w:val="007C6D1F"/>
    <w:rsid w:val="007E7661"/>
    <w:rsid w:val="00836A17"/>
    <w:rsid w:val="00872B50"/>
    <w:rsid w:val="008770A1"/>
    <w:rsid w:val="008B1094"/>
    <w:rsid w:val="008B2A2C"/>
    <w:rsid w:val="008B2A77"/>
    <w:rsid w:val="008D38EF"/>
    <w:rsid w:val="008D5E91"/>
    <w:rsid w:val="008D7353"/>
    <w:rsid w:val="008E3B21"/>
    <w:rsid w:val="00912E58"/>
    <w:rsid w:val="00920F94"/>
    <w:rsid w:val="00940E1E"/>
    <w:rsid w:val="00946693"/>
    <w:rsid w:val="009D47B8"/>
    <w:rsid w:val="009F21AC"/>
    <w:rsid w:val="00A004F6"/>
    <w:rsid w:val="00A009FE"/>
    <w:rsid w:val="00A204F7"/>
    <w:rsid w:val="00A21D25"/>
    <w:rsid w:val="00A2334D"/>
    <w:rsid w:val="00A745F2"/>
    <w:rsid w:val="00AA12CB"/>
    <w:rsid w:val="00AB308B"/>
    <w:rsid w:val="00AB3F64"/>
    <w:rsid w:val="00AF0CC1"/>
    <w:rsid w:val="00B237FC"/>
    <w:rsid w:val="00B865C7"/>
    <w:rsid w:val="00C63D75"/>
    <w:rsid w:val="00C81A7E"/>
    <w:rsid w:val="00CD14FA"/>
    <w:rsid w:val="00CF1E3E"/>
    <w:rsid w:val="00DA6179"/>
    <w:rsid w:val="00DB45A6"/>
    <w:rsid w:val="00E142D4"/>
    <w:rsid w:val="00E2196E"/>
    <w:rsid w:val="00E41773"/>
    <w:rsid w:val="00E53EDB"/>
    <w:rsid w:val="00E54EC9"/>
    <w:rsid w:val="00E772A4"/>
    <w:rsid w:val="00EE03BE"/>
    <w:rsid w:val="00F51A17"/>
    <w:rsid w:val="00F56BAD"/>
    <w:rsid w:val="00F93146"/>
    <w:rsid w:val="00FA2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C4E76"/>
  <w15:docId w15:val="{DBABF519-8DAD-4C6D-BD36-B75CB69D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41D2"/>
    <w:rPr>
      <w:sz w:val="24"/>
      <w:szCs w:val="24"/>
    </w:rPr>
  </w:style>
  <w:style w:type="paragraph" w:styleId="Naslov1">
    <w:name w:val="heading 1"/>
    <w:basedOn w:val="Normal"/>
    <w:next w:val="Normal"/>
    <w:qFormat/>
    <w:rsid w:val="006C41D2"/>
    <w:pPr>
      <w:keepNext/>
      <w:jc w:val="center"/>
      <w:outlineLvl w:val="0"/>
    </w:pPr>
    <w:rPr>
      <w:b/>
      <w:bCs/>
      <w:i/>
      <w:iCs/>
      <w:sz w:val="28"/>
      <w:szCs w:val="28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uvlaka 2"/>
    <w:basedOn w:val="Normal"/>
    <w:rsid w:val="006C41D2"/>
    <w:pPr>
      <w:jc w:val="both"/>
    </w:pPr>
    <w:rPr>
      <w:lang w:eastAsia="en-US"/>
    </w:rPr>
  </w:style>
  <w:style w:type="paragraph" w:styleId="Opisslike">
    <w:name w:val="caption"/>
    <w:basedOn w:val="Normal"/>
    <w:next w:val="Normal"/>
    <w:qFormat/>
    <w:rsid w:val="006C41D2"/>
    <w:pPr>
      <w:ind w:left="-180"/>
    </w:pPr>
    <w:rPr>
      <w:b/>
      <w:bCs/>
      <w:sz w:val="20"/>
      <w:szCs w:val="20"/>
      <w:lang w:val="en-GB" w:eastAsia="en-US"/>
    </w:rPr>
  </w:style>
  <w:style w:type="paragraph" w:styleId="Tijeloteksta2">
    <w:name w:val="Body Text 2"/>
    <w:basedOn w:val="Normal"/>
    <w:rsid w:val="006C41D2"/>
    <w:pPr>
      <w:jc w:val="both"/>
    </w:pPr>
    <w:rPr>
      <w:b/>
      <w:bCs/>
      <w:sz w:val="22"/>
      <w:szCs w:val="22"/>
      <w:lang w:val="en-GB" w:eastAsia="en-US"/>
    </w:rPr>
  </w:style>
  <w:style w:type="character" w:styleId="Hiperveza">
    <w:name w:val="Hyperlink"/>
    <w:basedOn w:val="Zadanifontodlomka"/>
    <w:rsid w:val="006C41D2"/>
    <w:rPr>
      <w:color w:val="0000FF"/>
      <w:u w:val="single"/>
    </w:rPr>
  </w:style>
  <w:style w:type="character" w:styleId="Naglaeno">
    <w:name w:val="Strong"/>
    <w:basedOn w:val="Zadanifontodlomka"/>
    <w:qFormat/>
    <w:rsid w:val="006C41D2"/>
    <w:rPr>
      <w:b/>
      <w:bCs/>
    </w:rPr>
  </w:style>
  <w:style w:type="paragraph" w:styleId="Tekstbalonia">
    <w:name w:val="Balloon Text"/>
    <w:basedOn w:val="Normal"/>
    <w:link w:val="TekstbaloniaChar"/>
    <w:rsid w:val="000841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8410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1E3E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8D5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6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na.rakic@benkov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vojna-agencija-benkovac.hr/wp-content/uploads/2023/03/Statut-Razv.agencije-GB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214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1851</CharactersWithSpaces>
  <SharedDoc>false</SharedDoc>
  <HLinks>
    <vt:vector size="6" baseType="variant">
      <vt:variant>
        <vt:i4>7667747</vt:i4>
      </vt:variant>
      <vt:variant>
        <vt:i4>0</vt:i4>
      </vt:variant>
      <vt:variant>
        <vt:i4>0</vt:i4>
      </vt:variant>
      <vt:variant>
        <vt:i4>5</vt:i4>
      </vt:variant>
      <vt:variant>
        <vt:lpwstr>http://www.benkovac.hr/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Tina Rakić</cp:lastModifiedBy>
  <cp:revision>8</cp:revision>
  <cp:lastPrinted>2023-05-15T09:08:00Z</cp:lastPrinted>
  <dcterms:created xsi:type="dcterms:W3CDTF">2023-05-15T09:09:00Z</dcterms:created>
  <dcterms:modified xsi:type="dcterms:W3CDTF">2024-12-03T13:11:00Z</dcterms:modified>
</cp:coreProperties>
</file>